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1827" w14:textId="613C59E5" w:rsidR="004B7B9A" w:rsidRPr="00E85097" w:rsidRDefault="004B7B9A" w:rsidP="00E85097">
      <w:pPr>
        <w:pStyle w:val="Textbody"/>
        <w:tabs>
          <w:tab w:val="left" w:pos="2385"/>
        </w:tabs>
        <w:jc w:val="center"/>
        <w:rPr>
          <w:rFonts w:hint="eastAsia"/>
        </w:rPr>
      </w:pPr>
      <w:r w:rsidRPr="00E85097">
        <w:rPr>
          <w:rFonts w:ascii="Times New Roman" w:hAnsi="Times New Roman" w:cs="Times New Roman"/>
          <w:b/>
          <w:color w:val="000000"/>
        </w:rPr>
        <w:t>WARTOŚĆ POMOCY: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0"/>
        <w:gridCol w:w="1830"/>
      </w:tblGrid>
      <w:tr w:rsidR="004B7B9A" w:rsidRPr="00E85097" w14:paraId="511CF351" w14:textId="77777777" w:rsidTr="001F1DBA"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F6969" w14:textId="77777777" w:rsidR="004B7B9A" w:rsidRPr="00E85097" w:rsidRDefault="004B7B9A" w:rsidP="001F1DBA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E85097">
              <w:rPr>
                <w:rFonts w:ascii="Times New Roman" w:hAnsi="Times New Roman" w:cs="Times New Roman"/>
                <w:b/>
              </w:rPr>
              <w:t>Rodzaj niepełnosprawności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96BA170" w14:textId="77777777" w:rsidR="004B7B9A" w:rsidRPr="00E85097" w:rsidRDefault="004B7B9A" w:rsidP="004B48CB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E85097">
              <w:rPr>
                <w:rFonts w:ascii="Times New Roman" w:hAnsi="Times New Roman" w:cs="Times New Roman"/>
                <w:b/>
              </w:rPr>
              <w:t>Wartość dofinansowania</w:t>
            </w:r>
          </w:p>
        </w:tc>
      </w:tr>
      <w:tr w:rsidR="004B7B9A" w:rsidRPr="00E85097" w14:paraId="318D1630" w14:textId="77777777" w:rsidTr="00E85097">
        <w:tc>
          <w:tcPr>
            <w:tcW w:w="8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EAF5C04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Dla ucznia szkoły specjalnej przysposabiającej do pracy:</w:t>
            </w:r>
          </w:p>
          <w:p w14:paraId="0869ED62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a) niepełnosprawnego intelektualnie w stopniu umiarkowanym lub znacznym,</w:t>
            </w:r>
          </w:p>
          <w:p w14:paraId="62C4799A" w14:textId="6704BC84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b) z niepełnosprawnościami sprzężonymi, w przypadku gdy są to niepełnosprawności</w:t>
            </w:r>
            <w:r w:rsidR="00E850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097">
              <w:rPr>
                <w:rFonts w:ascii="Times New Roman" w:hAnsi="Times New Roman" w:cs="Times New Roman"/>
                <w:szCs w:val="24"/>
              </w:rPr>
              <w:t>spośród wymienionych: słabowidzącego, niesłyszącego, słabosłyszącego,</w:t>
            </w:r>
            <w:r w:rsidR="00E850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097">
              <w:rPr>
                <w:rFonts w:ascii="Times New Roman" w:hAnsi="Times New Roman" w:cs="Times New Roman"/>
                <w:szCs w:val="24"/>
              </w:rPr>
              <w:t>z niepełnosprawnością intelektualną w stopniu lekkim, z niepełnosprawnością  ruchową, w tym z afazją, z autyzmem, w tym z zespołem Aspergera.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7A0135" w14:textId="77777777" w:rsidR="004B7B9A" w:rsidRPr="00E85097" w:rsidRDefault="004B7B9A" w:rsidP="00E850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5097">
              <w:rPr>
                <w:rFonts w:ascii="Times New Roman" w:hAnsi="Times New Roman" w:cs="Times New Roman"/>
              </w:rPr>
              <w:t>do kwoty 225 zł</w:t>
            </w:r>
          </w:p>
        </w:tc>
      </w:tr>
      <w:tr w:rsidR="004B7B9A" w:rsidRPr="00E85097" w14:paraId="10884396" w14:textId="77777777" w:rsidTr="00E85097">
        <w:tc>
          <w:tcPr>
            <w:tcW w:w="8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C98F14E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 xml:space="preserve">Dla uczniów </w:t>
            </w:r>
            <w:r w:rsidRPr="00E85097">
              <w:rPr>
                <w:rFonts w:ascii="Times New Roman" w:hAnsi="Times New Roman" w:cs="Times New Roman"/>
                <w:color w:val="000000"/>
                <w:szCs w:val="24"/>
              </w:rPr>
              <w:t>branżowej szkoły I stopnia lub branżowej szkoły II stopnia</w:t>
            </w:r>
            <w:r w:rsidRPr="00E85097">
              <w:rPr>
                <w:rFonts w:ascii="Times New Roman" w:hAnsi="Times New Roman" w:cs="Times New Roman"/>
                <w:szCs w:val="24"/>
              </w:rPr>
              <w:t>:</w:t>
            </w:r>
          </w:p>
          <w:p w14:paraId="626DE3D9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a) słabowidzącego,</w:t>
            </w:r>
          </w:p>
          <w:p w14:paraId="2CCAE39C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b) niesłyszącego,</w:t>
            </w:r>
          </w:p>
          <w:p w14:paraId="7E8AA119" w14:textId="76C3AC94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c) słabosłyszącego,</w:t>
            </w:r>
          </w:p>
          <w:p w14:paraId="27533C96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d) z niepełnosprawnością intelektualną w stopniu lekkim,</w:t>
            </w:r>
          </w:p>
          <w:p w14:paraId="3F480DC0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e) z niepełnosprawnością ruchową, w tym z afazją,</w:t>
            </w:r>
          </w:p>
          <w:p w14:paraId="4A444EA0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f) z autyzmem, w tym z zespołem Aspergera,</w:t>
            </w:r>
          </w:p>
          <w:p w14:paraId="39891BBA" w14:textId="77777777" w:rsidR="004B7B9A" w:rsidRPr="00E85097" w:rsidRDefault="004B7B9A" w:rsidP="00E85097">
            <w:pPr>
              <w:pStyle w:val="LITlitera"/>
              <w:spacing w:line="240" w:lineRule="auto"/>
              <w:ind w:left="239" w:hanging="239"/>
              <w:jc w:val="left"/>
              <w:rPr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g) z niepełnosprawnościami sprzężonymi, w przypadku gdy jedną z niepełnosprawności jest wymieniona w lit. a–f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F992F9" w14:textId="77777777" w:rsidR="004B7B9A" w:rsidRPr="00E85097" w:rsidRDefault="004B7B9A" w:rsidP="00E850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5097">
              <w:rPr>
                <w:rFonts w:ascii="Times New Roman" w:hAnsi="Times New Roman" w:cs="Times New Roman"/>
              </w:rPr>
              <w:t>do kwoty 390 zł</w:t>
            </w:r>
          </w:p>
        </w:tc>
      </w:tr>
      <w:tr w:rsidR="004B7B9A" w:rsidRPr="00E85097" w14:paraId="0C2FCF44" w14:textId="77777777" w:rsidTr="00E85097">
        <w:tc>
          <w:tcPr>
            <w:tcW w:w="8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6957EE6" w14:textId="4BC0AE03" w:rsidR="004B7B9A" w:rsidRPr="00E85097" w:rsidRDefault="004B7B9A" w:rsidP="00E85097">
            <w:pPr>
              <w:pStyle w:val="LITlitera"/>
              <w:spacing w:line="240" w:lineRule="auto"/>
              <w:ind w:left="0" w:hanging="444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Dla uczniów</w:t>
            </w:r>
            <w:r w:rsidR="009E5471" w:rsidRPr="00E85097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5940BF" w:rsidRPr="00E85097">
              <w:rPr>
                <w:rFonts w:ascii="Times New Roman" w:hAnsi="Times New Roman" w:cs="Times New Roman"/>
                <w:szCs w:val="24"/>
              </w:rPr>
              <w:t>czteroletniego liceum og</w:t>
            </w:r>
            <w:r w:rsidR="005940BF" w:rsidRPr="00E85097">
              <w:rPr>
                <w:rFonts w:ascii="Times New Roman" w:hAnsi="Times New Roman" w:cs="Times New Roman" w:hint="eastAsia"/>
                <w:szCs w:val="24"/>
              </w:rPr>
              <w:t>ó</w:t>
            </w:r>
            <w:r w:rsidR="005940BF" w:rsidRPr="00E85097">
              <w:rPr>
                <w:rFonts w:ascii="Times New Roman" w:hAnsi="Times New Roman" w:cs="Times New Roman"/>
                <w:szCs w:val="24"/>
              </w:rPr>
              <w:t>lnokształcącego, klas I</w:t>
            </w:r>
            <w:r w:rsidR="005940BF" w:rsidRPr="00E85097">
              <w:rPr>
                <w:rFonts w:ascii="Times New Roman" w:hAnsi="Times New Roman" w:cs="Times New Roman" w:hint="eastAsia"/>
                <w:szCs w:val="24"/>
              </w:rPr>
              <w:t>–</w:t>
            </w:r>
            <w:r w:rsidR="005940BF" w:rsidRPr="00E85097">
              <w:rPr>
                <w:rFonts w:ascii="Times New Roman" w:hAnsi="Times New Roman" w:cs="Times New Roman"/>
                <w:szCs w:val="24"/>
              </w:rPr>
              <w:t>IV pięcioletniego technikum, klasy  IV  dotychczasowego  czteroletniego  technikum  prowadzonej  w pięcioletnim technikum (…).</w:t>
            </w:r>
          </w:p>
          <w:p w14:paraId="40321A3E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a) słabowidzącego,</w:t>
            </w:r>
          </w:p>
          <w:p w14:paraId="5D258A73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b) niesłyszącego,</w:t>
            </w:r>
          </w:p>
          <w:p w14:paraId="043D3406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c) słabosłyszącego,</w:t>
            </w:r>
          </w:p>
          <w:p w14:paraId="3B018047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d) z niepełnosprawnością intelektualną w stopniu lekkim,</w:t>
            </w:r>
          </w:p>
          <w:p w14:paraId="43A3032D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e) z niepełnosprawnością ruchową, w tym z afazją,</w:t>
            </w:r>
          </w:p>
          <w:p w14:paraId="5FBDB7F4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f) z autyzmem, w tym z zespołem Aspergera,</w:t>
            </w:r>
          </w:p>
          <w:p w14:paraId="0C46E6FB" w14:textId="77777777" w:rsidR="004B7B9A" w:rsidRPr="00E85097" w:rsidRDefault="004B7B9A" w:rsidP="00E85097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85097">
              <w:rPr>
                <w:rFonts w:ascii="Times New Roman" w:hAnsi="Times New Roman" w:cs="Times New Roman"/>
                <w:szCs w:val="24"/>
              </w:rPr>
              <w:t>g) z niepełnosprawnościami sprzężonymi, w przypadku gdy jedną z niepełnosprawności jest niepełnosprawność wymieniona w lit. a–f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717EEC6" w14:textId="77777777" w:rsidR="004B7B9A" w:rsidRPr="00E85097" w:rsidRDefault="004B7B9A" w:rsidP="00E850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5097">
              <w:rPr>
                <w:rFonts w:ascii="Times New Roman" w:hAnsi="Times New Roman" w:cs="Times New Roman"/>
              </w:rPr>
              <w:t>do kwoty 445 zł</w:t>
            </w:r>
          </w:p>
        </w:tc>
      </w:tr>
    </w:tbl>
    <w:p w14:paraId="212F130F" w14:textId="77777777" w:rsidR="004B7B9A" w:rsidRPr="00E85097" w:rsidRDefault="004B7B9A" w:rsidP="004B7B9A">
      <w:pPr>
        <w:pStyle w:val="Textbody"/>
        <w:tabs>
          <w:tab w:val="left" w:pos="2385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25FAF87F" w14:textId="77777777" w:rsidR="004B7B9A" w:rsidRPr="00E85097" w:rsidRDefault="004B7B9A" w:rsidP="004B7B9A">
      <w:pPr>
        <w:pStyle w:val="Textbody"/>
        <w:tabs>
          <w:tab w:val="left" w:pos="2385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249CBBCA" w14:textId="77777777" w:rsidR="00C95B50" w:rsidRPr="00E85097" w:rsidRDefault="00C95B50">
      <w:pPr>
        <w:rPr>
          <w:rFonts w:hint="eastAsia"/>
        </w:rPr>
      </w:pPr>
    </w:p>
    <w:sectPr w:rsidR="00C95B50" w:rsidRPr="00E8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9A"/>
    <w:rsid w:val="001F1DBA"/>
    <w:rsid w:val="00202EBA"/>
    <w:rsid w:val="004B7B9A"/>
    <w:rsid w:val="00567F6E"/>
    <w:rsid w:val="005940BF"/>
    <w:rsid w:val="007160FD"/>
    <w:rsid w:val="00883B45"/>
    <w:rsid w:val="009E5471"/>
    <w:rsid w:val="00B67F1B"/>
    <w:rsid w:val="00C95B50"/>
    <w:rsid w:val="00E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DC2"/>
  <w15:chartTrackingRefBased/>
  <w15:docId w15:val="{B1C9E786-3FBD-48E3-877F-D333FCE5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B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B7B9A"/>
    <w:pPr>
      <w:spacing w:after="140" w:line="288" w:lineRule="auto"/>
    </w:pPr>
  </w:style>
  <w:style w:type="paragraph" w:customStyle="1" w:styleId="TableContents">
    <w:name w:val="Table Contents"/>
    <w:basedOn w:val="Normalny"/>
    <w:rsid w:val="004B7B9A"/>
    <w:pPr>
      <w:suppressLineNumbers/>
    </w:pPr>
  </w:style>
  <w:style w:type="paragraph" w:customStyle="1" w:styleId="LITlitera">
    <w:name w:val="LIT – litera"/>
    <w:basedOn w:val="Normalny"/>
    <w:rsid w:val="004B7B9A"/>
    <w:pPr>
      <w:widowControl/>
      <w:suppressAutoHyphens w:val="0"/>
      <w:spacing w:line="360" w:lineRule="auto"/>
      <w:ind w:left="986" w:hanging="476"/>
      <w:jc w:val="both"/>
      <w:textAlignment w:val="auto"/>
    </w:pPr>
    <w:rPr>
      <w:rFonts w:ascii="Times" w:eastAsia="Times New Roman" w:hAnsi="Times" w:cs="Arial"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Danielewska-Matusiak</dc:creator>
  <cp:keywords/>
  <dc:description/>
  <cp:lastModifiedBy>Kinga Borkiewicz</cp:lastModifiedBy>
  <cp:revision>8</cp:revision>
  <dcterms:created xsi:type="dcterms:W3CDTF">2021-08-23T08:24:00Z</dcterms:created>
  <dcterms:modified xsi:type="dcterms:W3CDTF">2023-06-02T12:25:00Z</dcterms:modified>
</cp:coreProperties>
</file>